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BE7" w:rsidRDefault="00B54BCC" w:rsidP="00C14B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157F0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</w:t>
      </w:r>
      <w:r w:rsidR="00C14BE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ASADY REKRUTACJI DZIECI DO ODDZIAŁU PRZEDSZKOLNEGO W SZKOLE PODSTAWOWEJ IM.MARCINA BIELSKI</w:t>
      </w:r>
      <w:r w:rsidR="00BF2FB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EGO W BIAŁEJ NA ROK SZKOLNY 2024/2025</w:t>
      </w:r>
    </w:p>
    <w:p w:rsidR="007C0ED3" w:rsidRPr="00157F01" w:rsidRDefault="007C0ED3" w:rsidP="00390A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745E" w:rsidRPr="00157F01" w:rsidRDefault="00B54BCC" w:rsidP="00390A46">
      <w:pPr>
        <w:shd w:val="clear" w:color="auto" w:fill="FFFFFF"/>
        <w:spacing w:after="0" w:line="240" w:lineRule="auto"/>
        <w:jc w:val="both"/>
        <w:textAlignment w:val="top"/>
        <w:rPr>
          <w:rFonts w:ascii="Calibri" w:eastAsia="Calibri" w:hAnsi="Calibri" w:cs="Times New Roman"/>
          <w:b/>
          <w:i/>
          <w:sz w:val="24"/>
          <w:szCs w:val="24"/>
          <w:lang w:eastAsia="pl-PL"/>
        </w:rPr>
      </w:pPr>
      <w:r w:rsidRPr="00157F01">
        <w:rPr>
          <w:rFonts w:ascii="Times New Roman" w:eastAsia="Times New Roman" w:hAnsi="Times New Roman" w:cs="Times New Roman"/>
          <w:sz w:val="24"/>
          <w:szCs w:val="24"/>
          <w:lang w:eastAsia="pl-PL"/>
        </w:rPr>
        <w:t>1.     Do oddziału przedszkolnego w Szkole Podstawowej im. Marcina Bielskiego w Białej przyjmowane są dzieci w wieku 6, 5, 4</w:t>
      </w:r>
      <w:r w:rsidR="00610C15" w:rsidRPr="00157F0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1A65EB" w:rsidRPr="00157F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10C15" w:rsidRPr="00157F01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157F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lat</w:t>
      </w:r>
      <w:r w:rsidR="00610C15" w:rsidRPr="00157F0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157F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1136F" w:rsidRPr="00157F01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2F745E" w:rsidRPr="00157F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opuszcza się </w:t>
      </w:r>
      <w:r w:rsidR="00610C15" w:rsidRPr="00157F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przyjęcie dzieci </w:t>
      </w:r>
      <w:r w:rsidR="002F745E" w:rsidRPr="00157F01">
        <w:rPr>
          <w:rFonts w:ascii="Times New Roman" w:eastAsia="Times New Roman" w:hAnsi="Times New Roman" w:cs="Times New Roman"/>
          <w:sz w:val="24"/>
          <w:szCs w:val="24"/>
          <w:lang w:eastAsia="pl-PL"/>
        </w:rPr>
        <w:t>2,5 letnich, jeżeli do przedszkola uczęszcza rodzeństwo dziecka lub ze wz</w:t>
      </w:r>
      <w:r w:rsidR="00301749" w:rsidRPr="00157F01">
        <w:rPr>
          <w:rFonts w:ascii="Times New Roman" w:eastAsia="Times New Roman" w:hAnsi="Times New Roman" w:cs="Times New Roman"/>
          <w:sz w:val="24"/>
          <w:szCs w:val="24"/>
          <w:lang w:eastAsia="pl-PL"/>
        </w:rPr>
        <w:t>ględu na trudną sytuację rodzin</w:t>
      </w:r>
      <w:r w:rsidR="002F745E" w:rsidRPr="00157F01">
        <w:rPr>
          <w:rFonts w:ascii="Times New Roman" w:eastAsia="Times New Roman" w:hAnsi="Times New Roman" w:cs="Times New Roman"/>
          <w:sz w:val="24"/>
          <w:szCs w:val="24"/>
          <w:lang w:eastAsia="pl-PL"/>
        </w:rPr>
        <w:t>ną, losowe zdarzenia w rodzinie  dziecka</w:t>
      </w:r>
      <w:r w:rsidR="00610C15" w:rsidRPr="00157F0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2F745E" w:rsidRPr="00157F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ile nie spowoduje to konieczności zwiększenia liczby oddziałów.</w:t>
      </w:r>
    </w:p>
    <w:p w:rsidR="00B54BCC" w:rsidRPr="00157F01" w:rsidRDefault="00610C15" w:rsidP="00390A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F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C136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57F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zaistnienia </w:t>
      </w:r>
      <w:r w:rsidR="00B54BCC" w:rsidRPr="00157F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57F01">
        <w:rPr>
          <w:rFonts w:ascii="Times New Roman" w:eastAsia="Times New Roman" w:hAnsi="Times New Roman" w:cs="Times New Roman"/>
          <w:sz w:val="24"/>
          <w:szCs w:val="24"/>
          <w:lang w:eastAsia="pl-PL"/>
        </w:rPr>
        <w:t>konieczności zwiększenia oddziałów</w:t>
      </w:r>
      <w:r w:rsidR="00B54BCC" w:rsidRPr="00157F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Komisja Rekrutacyjna kwalifikuje dzieci według szczegółowych kryteriów rekrutacji.</w:t>
      </w:r>
    </w:p>
    <w:p w:rsidR="00301749" w:rsidRPr="00157F01" w:rsidRDefault="00301749" w:rsidP="00390A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4BCC" w:rsidRPr="00157F01" w:rsidRDefault="00B54BCC" w:rsidP="00390A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F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     Dziecko w wieku 6 lat jest obowiązane odbyć roczne przygotowanie przedszkolne </w:t>
      </w:r>
      <w:r w:rsidR="00FC7E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 w:rsidRPr="00157F01">
        <w:rPr>
          <w:rFonts w:ascii="Times New Roman" w:eastAsia="Times New Roman" w:hAnsi="Times New Roman" w:cs="Times New Roman"/>
          <w:sz w:val="24"/>
          <w:szCs w:val="24"/>
          <w:lang w:eastAsia="pl-PL"/>
        </w:rPr>
        <w:t>w oddziale przedszkolnym, przedszkolu lub innej formie wychowania przedszkolnego.</w:t>
      </w:r>
    </w:p>
    <w:p w:rsidR="00301749" w:rsidRPr="00157F01" w:rsidRDefault="00301749" w:rsidP="00390A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4BCC" w:rsidRPr="00157F01" w:rsidRDefault="00B54BCC" w:rsidP="00390A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F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     W przypadku dzieci posiadających orzeczenie o potrzebie kształcenia specjalnego, wychowaniem przedszkolnym może być objęte dziecko w wieku powyżej 7 lat, nie dłużej jednak niż do końca roku szkolnego w roku kalendarzowym, w którym dziecko kończy 9 lat, ponieważ do tego czasu może być odroczony obowiązek szkolny tych dzieci. </w:t>
      </w:r>
    </w:p>
    <w:p w:rsidR="00301749" w:rsidRPr="00157F01" w:rsidRDefault="00301749" w:rsidP="00390A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4BCC" w:rsidRPr="00157F01" w:rsidRDefault="00B54BCC" w:rsidP="00390A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F01">
        <w:rPr>
          <w:rFonts w:ascii="Times New Roman" w:eastAsia="Times New Roman" w:hAnsi="Times New Roman" w:cs="Times New Roman"/>
          <w:sz w:val="24"/>
          <w:szCs w:val="24"/>
          <w:lang w:eastAsia="pl-PL"/>
        </w:rPr>
        <w:t>4.     Dzieci spoza gminy Rząśnia mogą być przyjmowane w przypadku wolnych miejsc po przyjęciu wszystkich kandydatów z terenu gminy.</w:t>
      </w:r>
    </w:p>
    <w:p w:rsidR="0095546C" w:rsidRPr="00157F01" w:rsidRDefault="0095546C" w:rsidP="00390A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1749" w:rsidRPr="00157F01" w:rsidRDefault="00B54BCC" w:rsidP="00390A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F01">
        <w:rPr>
          <w:rFonts w:ascii="Times New Roman" w:eastAsia="Times New Roman" w:hAnsi="Times New Roman" w:cs="Times New Roman"/>
          <w:sz w:val="24"/>
          <w:szCs w:val="24"/>
          <w:lang w:eastAsia="pl-PL"/>
        </w:rPr>
        <w:t>5.      Przyjęcia dzieci do oddziałów przedszkolnych odbywają się na podstawie złożonych przez rodziców (prawnych opieku</w:t>
      </w:r>
      <w:r w:rsidR="003C136B">
        <w:rPr>
          <w:rFonts w:ascii="Times New Roman" w:eastAsia="Times New Roman" w:hAnsi="Times New Roman" w:cs="Times New Roman"/>
          <w:sz w:val="24"/>
          <w:szCs w:val="24"/>
          <w:lang w:eastAsia="pl-PL"/>
        </w:rPr>
        <w:t>nów dziecka), wypełnionych „Wniosków</w:t>
      </w:r>
      <w:r w:rsidRPr="00157F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zgłoszenia dziecka do</w:t>
      </w:r>
      <w:r w:rsidR="003C136B">
        <w:rPr>
          <w:rFonts w:ascii="Times New Roman" w:eastAsia="Times New Roman" w:hAnsi="Times New Roman" w:cs="Times New Roman"/>
          <w:sz w:val="24"/>
          <w:szCs w:val="24"/>
          <w:lang w:eastAsia="pl-PL"/>
        </w:rPr>
        <w:t> oddziału przedszkolnego”. Wniosek</w:t>
      </w:r>
      <w:r w:rsidRPr="00157F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można odebrać w sekretariacie szkoły</w:t>
      </w:r>
      <w:r w:rsidR="00EE3088" w:rsidRPr="00157F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pobrać ze szkolnej strony internetowej.</w:t>
      </w:r>
    </w:p>
    <w:p w:rsidR="00157F01" w:rsidRPr="00157F01" w:rsidRDefault="00157F01" w:rsidP="00390A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2802" w:rsidRPr="00FE2802" w:rsidRDefault="00B54BCC" w:rsidP="00390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F01">
        <w:rPr>
          <w:rFonts w:ascii="Times New Roman" w:eastAsia="Times New Roman" w:hAnsi="Times New Roman" w:cs="Times New Roman"/>
          <w:sz w:val="24"/>
          <w:szCs w:val="24"/>
          <w:lang w:eastAsia="pl-PL"/>
        </w:rPr>
        <w:t>6.      </w:t>
      </w:r>
      <w:r w:rsidRPr="00FE28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Nabór prowadzi się zgodnie z harmonogramem:</w:t>
      </w:r>
    </w:p>
    <w:tbl>
      <w:tblPr>
        <w:tblStyle w:val="Tabela-Siatka"/>
        <w:tblW w:w="9356" w:type="dxa"/>
        <w:tblInd w:w="-34" w:type="dxa"/>
        <w:tblLayout w:type="fixed"/>
        <w:tblLook w:val="04A0"/>
      </w:tblPr>
      <w:tblGrid>
        <w:gridCol w:w="709"/>
        <w:gridCol w:w="5387"/>
        <w:gridCol w:w="1559"/>
        <w:gridCol w:w="1701"/>
      </w:tblGrid>
      <w:tr w:rsidR="00390A46" w:rsidTr="00E35B29">
        <w:tc>
          <w:tcPr>
            <w:tcW w:w="709" w:type="dxa"/>
          </w:tcPr>
          <w:p w:rsidR="00390A46" w:rsidRPr="005C6716" w:rsidRDefault="00390A46" w:rsidP="00390A4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C6716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5387" w:type="dxa"/>
          </w:tcPr>
          <w:p w:rsidR="00390A46" w:rsidRPr="005C6716" w:rsidRDefault="00390A46" w:rsidP="00390A4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C6716">
              <w:rPr>
                <w:rFonts w:ascii="Times New Roman" w:eastAsia="Times New Roman" w:hAnsi="Times New Roman" w:cs="Times New Roman"/>
                <w:lang w:eastAsia="pl-PL"/>
              </w:rPr>
              <w:t>Rodzaj czynności</w:t>
            </w:r>
          </w:p>
        </w:tc>
        <w:tc>
          <w:tcPr>
            <w:tcW w:w="1559" w:type="dxa"/>
          </w:tcPr>
          <w:p w:rsidR="00390A46" w:rsidRPr="005C6716" w:rsidRDefault="00390A46" w:rsidP="00390A4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C6716">
              <w:rPr>
                <w:rFonts w:ascii="Times New Roman" w:eastAsia="Times New Roman" w:hAnsi="Times New Roman" w:cs="Times New Roman"/>
                <w:lang w:eastAsia="pl-PL"/>
              </w:rPr>
              <w:t>Termin w postępowaniu rekrutacyjnym</w:t>
            </w:r>
          </w:p>
        </w:tc>
        <w:tc>
          <w:tcPr>
            <w:tcW w:w="1701" w:type="dxa"/>
          </w:tcPr>
          <w:p w:rsidR="00390A46" w:rsidRPr="005C6716" w:rsidRDefault="00390A46" w:rsidP="00390A4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C6716">
              <w:rPr>
                <w:rFonts w:ascii="Times New Roman" w:eastAsia="Times New Roman" w:hAnsi="Times New Roman" w:cs="Times New Roman"/>
                <w:lang w:eastAsia="pl-PL"/>
              </w:rPr>
              <w:t>Termin w postępowaniu uzupełniającym</w:t>
            </w:r>
          </w:p>
        </w:tc>
      </w:tr>
      <w:tr w:rsidR="00390A46" w:rsidTr="00E35B29">
        <w:tc>
          <w:tcPr>
            <w:tcW w:w="709" w:type="dxa"/>
          </w:tcPr>
          <w:p w:rsidR="00390A46" w:rsidRPr="005C6716" w:rsidRDefault="00390A46" w:rsidP="00390A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67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387" w:type="dxa"/>
          </w:tcPr>
          <w:p w:rsidR="00390A46" w:rsidRPr="005C6716" w:rsidRDefault="00E35B29" w:rsidP="00390A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67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390A46" w:rsidRPr="005C67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łożenie wniosku o przyjęcie do oddziału przedszkolnego</w:t>
            </w:r>
            <w:r w:rsidRPr="005C67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wraz z dokumentami potwierdzającymi spełnienie przez kandydata warunków lub kryteriów branych pod uwagę w postępowaniu rekrutacyjnym. </w:t>
            </w:r>
          </w:p>
        </w:tc>
        <w:tc>
          <w:tcPr>
            <w:tcW w:w="1559" w:type="dxa"/>
          </w:tcPr>
          <w:p w:rsidR="00390A46" w:rsidRPr="005C6716" w:rsidRDefault="00E35B29" w:rsidP="00390A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67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 01.03.2024 r. do 31.03.2024</w:t>
            </w:r>
            <w:r w:rsidR="00390A46" w:rsidRPr="005C67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1701" w:type="dxa"/>
          </w:tcPr>
          <w:p w:rsidR="00390A46" w:rsidRPr="005C6716" w:rsidRDefault="00E35B29" w:rsidP="00390A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67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08.05.2024</w:t>
            </w:r>
            <w:r w:rsidR="00390A46" w:rsidRPr="005C67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390A46" w:rsidTr="00E35B29">
        <w:tc>
          <w:tcPr>
            <w:tcW w:w="709" w:type="dxa"/>
          </w:tcPr>
          <w:p w:rsidR="00390A46" w:rsidRPr="005C6716" w:rsidRDefault="00390A46" w:rsidP="00390A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67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387" w:type="dxa"/>
          </w:tcPr>
          <w:p w:rsidR="00390A46" w:rsidRPr="005C6716" w:rsidRDefault="00E35B29" w:rsidP="00390A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67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390A46" w:rsidRPr="005C67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eryfikacja przez komisję rekrutacyjną wniosków o przyjęcie do oddziału przedszkolnego</w:t>
            </w:r>
            <w:r w:rsidRPr="005C67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dokumentów potwierdzających spełnianie przez kandydata warunków lub kryteriów branych pod uwagę w postępowaniu rekrutacyjnym w tym dokonanie przez przewodniczącego komisji rekrutacyjnej czynności,                  o których mowa w art. 150 ust. 7 ustawy.</w:t>
            </w:r>
          </w:p>
        </w:tc>
        <w:tc>
          <w:tcPr>
            <w:tcW w:w="1559" w:type="dxa"/>
          </w:tcPr>
          <w:p w:rsidR="00390A46" w:rsidRPr="005C6716" w:rsidRDefault="00E35B29" w:rsidP="00390A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67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 03.04.2024 r.  do 09.04.2024</w:t>
            </w:r>
            <w:r w:rsidR="00390A46" w:rsidRPr="005C67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1701" w:type="dxa"/>
          </w:tcPr>
          <w:p w:rsidR="00390A46" w:rsidRPr="005C6716" w:rsidRDefault="00E35B29" w:rsidP="00390A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67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13.05.2024</w:t>
            </w:r>
            <w:r w:rsidR="00390A46" w:rsidRPr="005C67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390A46" w:rsidTr="00E35B29">
        <w:tc>
          <w:tcPr>
            <w:tcW w:w="709" w:type="dxa"/>
          </w:tcPr>
          <w:p w:rsidR="00390A46" w:rsidRPr="005C6716" w:rsidRDefault="00390A46" w:rsidP="00E35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67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387" w:type="dxa"/>
          </w:tcPr>
          <w:p w:rsidR="00390A46" w:rsidRPr="005C6716" w:rsidRDefault="00E35B29" w:rsidP="00E35B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67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  <w:r w:rsidR="00390A46" w:rsidRPr="005C67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odanie do publicznej wiadomości przez komisję rekrutacyjną listy kandydatów zakwalifikowanych </w:t>
            </w:r>
            <w:r w:rsidRPr="005C67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90A46" w:rsidRPr="005C67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 kandydatów niezakwalifikowanych</w:t>
            </w:r>
            <w:r w:rsidRPr="005C67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59" w:type="dxa"/>
          </w:tcPr>
          <w:p w:rsidR="00390A46" w:rsidRPr="005C6716" w:rsidRDefault="00E35B29" w:rsidP="00390A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67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30.04.2024</w:t>
            </w:r>
            <w:r w:rsidR="00390A46" w:rsidRPr="005C67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r. </w:t>
            </w:r>
          </w:p>
          <w:p w:rsidR="00390A46" w:rsidRPr="005C6716" w:rsidRDefault="00390A46" w:rsidP="00390A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390A46" w:rsidRPr="005C6716" w:rsidRDefault="00E35B29" w:rsidP="00390A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67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03.06.2024</w:t>
            </w:r>
            <w:r w:rsidR="00390A46" w:rsidRPr="005C67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390A46" w:rsidTr="00E35B29">
        <w:tc>
          <w:tcPr>
            <w:tcW w:w="709" w:type="dxa"/>
          </w:tcPr>
          <w:p w:rsidR="00390A46" w:rsidRPr="005C6716" w:rsidRDefault="00390A46" w:rsidP="00390A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67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5387" w:type="dxa"/>
          </w:tcPr>
          <w:p w:rsidR="00390A46" w:rsidRPr="005C6716" w:rsidRDefault="00E35B29" w:rsidP="00390A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67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  <w:r w:rsidR="00390A46" w:rsidRPr="005C67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otwierdzenie przez rodzica kandydata woli przyjęcia w postaci pisemnego oświadczenia</w:t>
            </w:r>
          </w:p>
        </w:tc>
        <w:tc>
          <w:tcPr>
            <w:tcW w:w="1559" w:type="dxa"/>
          </w:tcPr>
          <w:p w:rsidR="00390A46" w:rsidRPr="005C6716" w:rsidRDefault="00E35B29" w:rsidP="00390A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67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29.04.2024</w:t>
            </w:r>
            <w:r w:rsidR="00390A46" w:rsidRPr="005C67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r. </w:t>
            </w:r>
          </w:p>
          <w:p w:rsidR="00390A46" w:rsidRPr="005C6716" w:rsidRDefault="00390A46" w:rsidP="00390A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390A46" w:rsidRPr="005C6716" w:rsidRDefault="00E35B29" w:rsidP="00390A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67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05.06.2024</w:t>
            </w:r>
            <w:r w:rsidR="00390A46" w:rsidRPr="005C67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390A46" w:rsidTr="00E35B29">
        <w:tc>
          <w:tcPr>
            <w:tcW w:w="709" w:type="dxa"/>
          </w:tcPr>
          <w:p w:rsidR="00390A46" w:rsidRPr="005C6716" w:rsidRDefault="00390A46" w:rsidP="00390A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67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5387" w:type="dxa"/>
          </w:tcPr>
          <w:p w:rsidR="00390A46" w:rsidRPr="005C6716" w:rsidRDefault="00E35B29" w:rsidP="00D90F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67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  <w:r w:rsidR="00390A46" w:rsidRPr="005C67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odanie do publicznej wiadomości przez komisję rekrutacy</w:t>
            </w:r>
            <w:r w:rsidR="00D90FC8" w:rsidRPr="005C67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jną listy kandydatów przyjętych</w:t>
            </w:r>
            <w:r w:rsidR="00390A46" w:rsidRPr="005C67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kandydatów nieprzyjętych</w:t>
            </w:r>
            <w:r w:rsidR="00D90FC8" w:rsidRPr="005C67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59" w:type="dxa"/>
          </w:tcPr>
          <w:p w:rsidR="00390A46" w:rsidRPr="005C6716" w:rsidRDefault="00E35B29" w:rsidP="00390A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67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10.05.2024</w:t>
            </w:r>
            <w:r w:rsidR="00390A46" w:rsidRPr="005C67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1701" w:type="dxa"/>
          </w:tcPr>
          <w:p w:rsidR="00390A46" w:rsidRPr="005C6716" w:rsidRDefault="00E35B29" w:rsidP="00390A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67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28.06.2024</w:t>
            </w:r>
            <w:r w:rsidR="00390A46" w:rsidRPr="005C67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390A46" w:rsidTr="00E35B29">
        <w:tc>
          <w:tcPr>
            <w:tcW w:w="709" w:type="dxa"/>
          </w:tcPr>
          <w:p w:rsidR="00390A46" w:rsidRPr="005C6716" w:rsidRDefault="00390A46" w:rsidP="00390A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67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5387" w:type="dxa"/>
          </w:tcPr>
          <w:p w:rsidR="00390A46" w:rsidRPr="005C6716" w:rsidRDefault="00390A46" w:rsidP="00390A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67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istnieje możliwość zapisania dziecka do oddziału przeds</w:t>
            </w:r>
            <w:r w:rsidR="00E53A5B" w:rsidRPr="005C67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zkolnego także w czasie wakacji w przypadku wolnych miejsc</w:t>
            </w:r>
            <w:r w:rsidR="00D90FC8" w:rsidRPr="005C67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59" w:type="dxa"/>
          </w:tcPr>
          <w:p w:rsidR="00390A46" w:rsidRPr="005C6716" w:rsidRDefault="00390A46" w:rsidP="00390A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390A46" w:rsidRPr="005C6716" w:rsidRDefault="00390A46" w:rsidP="00390A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301749" w:rsidRPr="00157F01" w:rsidRDefault="00301749" w:rsidP="00390A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4BCC" w:rsidRPr="00157F01" w:rsidRDefault="00301749" w:rsidP="00390A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F0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7. </w:t>
      </w:r>
      <w:r w:rsidR="00B54BCC" w:rsidRPr="00157F01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zgłoszenia większej liczby dzieci niż limit posiadanych m</w:t>
      </w:r>
      <w:r w:rsidRPr="00157F01">
        <w:rPr>
          <w:rFonts w:ascii="Times New Roman" w:eastAsia="Times New Roman" w:hAnsi="Times New Roman" w:cs="Times New Roman"/>
          <w:sz w:val="24"/>
          <w:szCs w:val="24"/>
          <w:lang w:eastAsia="pl-PL"/>
        </w:rPr>
        <w:t>iejsc, stosuje się</w:t>
      </w:r>
      <w:r w:rsidRPr="00157F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="00B54BCC" w:rsidRPr="00157F01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 kryteria przyjęć dzieci (Kryteria mają jednakową wartość.):</w:t>
      </w:r>
    </w:p>
    <w:p w:rsidR="00B54BCC" w:rsidRPr="00157F01" w:rsidRDefault="00FC7E1B" w:rsidP="00390A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a.  </w:t>
      </w:r>
      <w:r w:rsidR="00B54BCC" w:rsidRPr="00157F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wielodzietność rodziny kandydata, przy czym przez rodzinę wielodzietną rozumiemy </w:t>
      </w:r>
      <w:r w:rsidR="00301749" w:rsidRPr="00157F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B54BCC" w:rsidRPr="00157F01">
        <w:rPr>
          <w:rFonts w:ascii="Times New Roman" w:eastAsia="Times New Roman" w:hAnsi="Times New Roman" w:cs="Times New Roman"/>
          <w:sz w:val="24"/>
          <w:szCs w:val="24"/>
          <w:lang w:eastAsia="pl-PL"/>
        </w:rPr>
        <w:t>rodzinę wychowującą troje i więcej dzieci,</w:t>
      </w:r>
    </w:p>
    <w:p w:rsidR="006E3B5C" w:rsidRPr="00157F01" w:rsidRDefault="006E3B5C" w:rsidP="00390A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F01">
        <w:rPr>
          <w:rFonts w:ascii="Times New Roman" w:eastAsia="Times New Roman" w:hAnsi="Times New Roman" w:cs="Times New Roman"/>
          <w:sz w:val="24"/>
          <w:szCs w:val="24"/>
          <w:lang w:eastAsia="pl-PL"/>
        </w:rPr>
        <w:t>b.  niepełnosprawność kandydata,</w:t>
      </w:r>
    </w:p>
    <w:p w:rsidR="006E3B5C" w:rsidRPr="00157F01" w:rsidRDefault="006E3B5C" w:rsidP="00390A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F01">
        <w:rPr>
          <w:rFonts w:ascii="Times New Roman" w:eastAsia="Times New Roman" w:hAnsi="Times New Roman" w:cs="Times New Roman"/>
          <w:sz w:val="24"/>
          <w:szCs w:val="24"/>
          <w:lang w:eastAsia="pl-PL"/>
        </w:rPr>
        <w:t>c.  niepełnosprawność jednego z rodziców kandydata,</w:t>
      </w:r>
    </w:p>
    <w:p w:rsidR="006E3B5C" w:rsidRPr="00157F01" w:rsidRDefault="006E3B5C" w:rsidP="00390A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F01">
        <w:rPr>
          <w:rFonts w:ascii="Times New Roman" w:eastAsia="Times New Roman" w:hAnsi="Times New Roman" w:cs="Times New Roman"/>
          <w:sz w:val="24"/>
          <w:szCs w:val="24"/>
          <w:lang w:eastAsia="pl-PL"/>
        </w:rPr>
        <w:t>d.  niepełnosprawność obojga rodziców kandydata,</w:t>
      </w:r>
    </w:p>
    <w:p w:rsidR="006E3B5C" w:rsidRPr="00157F01" w:rsidRDefault="006E3B5C" w:rsidP="00390A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F01">
        <w:rPr>
          <w:rFonts w:ascii="Times New Roman" w:eastAsia="Times New Roman" w:hAnsi="Times New Roman" w:cs="Times New Roman"/>
          <w:sz w:val="24"/>
          <w:szCs w:val="24"/>
          <w:lang w:eastAsia="pl-PL"/>
        </w:rPr>
        <w:t>e.  niepełnosprawność rodzeństwa kandydata,</w:t>
      </w:r>
    </w:p>
    <w:p w:rsidR="00B54BCC" w:rsidRPr="00157F01" w:rsidRDefault="006E3B5C" w:rsidP="00390A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F01">
        <w:rPr>
          <w:rFonts w:ascii="Times New Roman" w:eastAsia="Times New Roman" w:hAnsi="Times New Roman" w:cs="Times New Roman"/>
          <w:sz w:val="24"/>
          <w:szCs w:val="24"/>
          <w:lang w:eastAsia="pl-PL"/>
        </w:rPr>
        <w:t>f. </w:t>
      </w:r>
      <w:r w:rsidR="00B54BCC" w:rsidRPr="00157F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samotne wychowywanie dziecka</w:t>
      </w:r>
      <w:r w:rsidR="00EE3088" w:rsidRPr="00157F0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E3B5C" w:rsidRPr="00157F01" w:rsidRDefault="006E3B5C" w:rsidP="00390A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F01">
        <w:rPr>
          <w:rFonts w:ascii="Times New Roman" w:eastAsia="Times New Roman" w:hAnsi="Times New Roman" w:cs="Times New Roman"/>
          <w:sz w:val="24"/>
          <w:szCs w:val="24"/>
          <w:lang w:eastAsia="pl-PL"/>
        </w:rPr>
        <w:t>g. </w:t>
      </w:r>
      <w:r w:rsidR="00B54BCC" w:rsidRPr="00157F01">
        <w:rPr>
          <w:rFonts w:ascii="Times New Roman" w:eastAsia="Times New Roman" w:hAnsi="Times New Roman" w:cs="Times New Roman"/>
          <w:sz w:val="24"/>
          <w:szCs w:val="24"/>
          <w:lang w:eastAsia="pl-PL"/>
        </w:rPr>
        <w:t>obj</w:t>
      </w:r>
      <w:r w:rsidRPr="00157F01">
        <w:rPr>
          <w:rFonts w:ascii="Times New Roman" w:eastAsia="Times New Roman" w:hAnsi="Times New Roman" w:cs="Times New Roman"/>
          <w:sz w:val="24"/>
          <w:szCs w:val="24"/>
          <w:lang w:eastAsia="pl-PL"/>
        </w:rPr>
        <w:t>ęcie kandydata pieczą zastępczą,</w:t>
      </w:r>
    </w:p>
    <w:p w:rsidR="00301749" w:rsidRPr="00157F01" w:rsidRDefault="00301749" w:rsidP="00390A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4BCC" w:rsidRPr="00157F01" w:rsidRDefault="00B54BCC" w:rsidP="00390A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F01">
        <w:rPr>
          <w:rFonts w:ascii="Times New Roman" w:eastAsia="Times New Roman" w:hAnsi="Times New Roman" w:cs="Times New Roman"/>
          <w:sz w:val="24"/>
          <w:szCs w:val="24"/>
          <w:lang w:eastAsia="pl-PL"/>
        </w:rPr>
        <w:t>8.     W przypadku równorzędnych wyników uzyskanych na pierwszym etapie postępowania rekrutacyjnego lub jeżeli po zakończeniu tego etapu szkoła dysponuje wolnymi miejscami, na drugim etapie postępowania rekrutacyjnego decyduje data wpływu wniosku</w:t>
      </w:r>
      <w:r w:rsidR="003C136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01749" w:rsidRPr="00157F01" w:rsidRDefault="00301749" w:rsidP="00390A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4BCC" w:rsidRPr="00157F01" w:rsidRDefault="00B54BCC" w:rsidP="00390A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F01">
        <w:rPr>
          <w:rFonts w:ascii="Times New Roman" w:eastAsia="Times New Roman" w:hAnsi="Times New Roman" w:cs="Times New Roman"/>
          <w:sz w:val="24"/>
          <w:szCs w:val="24"/>
          <w:lang w:eastAsia="pl-PL"/>
        </w:rPr>
        <w:t>9.     Dokumentami obowiązujący</w:t>
      </w:r>
      <w:r w:rsidR="003C136B">
        <w:rPr>
          <w:rFonts w:ascii="Times New Roman" w:eastAsia="Times New Roman" w:hAnsi="Times New Roman" w:cs="Times New Roman"/>
          <w:sz w:val="24"/>
          <w:szCs w:val="24"/>
          <w:lang w:eastAsia="pl-PL"/>
        </w:rPr>
        <w:t>mi podczas rekrutacji jest wniosek</w:t>
      </w:r>
      <w:r w:rsidRPr="00157F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zapisu dziecka do oddziału przedszkolnego oraz dokumenty potwierdzające spełnienie przez kandydatów ww. kryteriów. </w:t>
      </w:r>
    </w:p>
    <w:p w:rsidR="00B54BCC" w:rsidRPr="00157F01" w:rsidRDefault="00E97592" w:rsidP="00157F0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592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="t" fillcolor="#a0a0a0" stroked="f"/>
        </w:pict>
      </w:r>
    </w:p>
    <w:p w:rsidR="00B54BCC" w:rsidRPr="00157F01" w:rsidRDefault="00B54BCC" w:rsidP="00EC5E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F0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83E4C" w:rsidRPr="00157F01" w:rsidRDefault="00F83E4C" w:rsidP="00EC5E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3E4C" w:rsidRPr="00157F01" w:rsidRDefault="00F83E4C" w:rsidP="00EC5E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3E4C" w:rsidRPr="00157F01" w:rsidRDefault="00F83E4C" w:rsidP="00EC5E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3E4C" w:rsidRPr="00157F01" w:rsidRDefault="00F83E4C" w:rsidP="00EC5E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3E4C" w:rsidRPr="00157F01" w:rsidRDefault="00F83E4C" w:rsidP="00EC5E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3E4C" w:rsidRPr="00157F01" w:rsidRDefault="00F83E4C" w:rsidP="00EC5E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3E4C" w:rsidRPr="00157F01" w:rsidRDefault="00F83E4C" w:rsidP="00EC5E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3E4C" w:rsidRPr="00157F01" w:rsidRDefault="00F83E4C" w:rsidP="00EC5E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3E4C" w:rsidRPr="00157F01" w:rsidRDefault="00F83E4C" w:rsidP="00EC5E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3E4C" w:rsidRPr="00157F01" w:rsidRDefault="00F83E4C" w:rsidP="00EC5E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7F01" w:rsidRPr="00157F01" w:rsidRDefault="00157F01" w:rsidP="00EC5E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7F01" w:rsidRPr="00157F01" w:rsidRDefault="00157F01" w:rsidP="00EC5E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7F01" w:rsidRPr="00157F01" w:rsidRDefault="00157F01" w:rsidP="00EC5E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7F01" w:rsidRPr="00157F01" w:rsidRDefault="00157F01" w:rsidP="00EC5E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7F01" w:rsidRPr="00157F01" w:rsidRDefault="00157F01" w:rsidP="00EC5E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7F01" w:rsidRPr="00157F01" w:rsidRDefault="00157F01" w:rsidP="00EC5E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7F01" w:rsidRPr="00157F01" w:rsidRDefault="00157F01" w:rsidP="00EC5E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7F01" w:rsidRPr="00157F01" w:rsidRDefault="00157F01" w:rsidP="00EC5E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7F01" w:rsidRPr="00157F01" w:rsidRDefault="00157F01" w:rsidP="00EC5E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3E4C" w:rsidRPr="00157F01" w:rsidRDefault="00F83E4C" w:rsidP="00EC5E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3E4C" w:rsidRPr="00157F01" w:rsidRDefault="00F83E4C" w:rsidP="00EC5E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3E4C" w:rsidRPr="00157F01" w:rsidRDefault="00F83E4C" w:rsidP="00EC5E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3E4C" w:rsidRPr="00157F01" w:rsidRDefault="00F83E4C" w:rsidP="00EC5E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F83E4C" w:rsidRPr="00157F01" w:rsidSect="00690E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 Sans">
    <w:altName w:val="Segoe U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85C75"/>
    <w:multiLevelType w:val="hybridMultilevel"/>
    <w:tmpl w:val="8086284E"/>
    <w:lvl w:ilvl="0" w:tplc="1AF8DB52">
      <w:start w:val="1"/>
      <w:numFmt w:val="lowerLetter"/>
      <w:lvlText w:val="%1)"/>
      <w:lvlJc w:val="left"/>
      <w:pPr>
        <w:ind w:left="720" w:hanging="360"/>
      </w:pPr>
      <w:rPr>
        <w:rFonts w:ascii="Open Sans" w:eastAsia="Times New Roman" w:hAnsi="Open Sans" w:cs="Aria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B54BCC"/>
    <w:rsid w:val="000176DB"/>
    <w:rsid w:val="00052AA5"/>
    <w:rsid w:val="000D3E5D"/>
    <w:rsid w:val="000D6483"/>
    <w:rsid w:val="000E1688"/>
    <w:rsid w:val="000F5370"/>
    <w:rsid w:val="00157F01"/>
    <w:rsid w:val="001A65EB"/>
    <w:rsid w:val="00237D53"/>
    <w:rsid w:val="00266224"/>
    <w:rsid w:val="002B117B"/>
    <w:rsid w:val="002D512B"/>
    <w:rsid w:val="002F745E"/>
    <w:rsid w:val="00301749"/>
    <w:rsid w:val="00310414"/>
    <w:rsid w:val="00390A46"/>
    <w:rsid w:val="003C136B"/>
    <w:rsid w:val="00412D30"/>
    <w:rsid w:val="00500C48"/>
    <w:rsid w:val="00502FBF"/>
    <w:rsid w:val="005C6716"/>
    <w:rsid w:val="005D6789"/>
    <w:rsid w:val="00610C15"/>
    <w:rsid w:val="00614295"/>
    <w:rsid w:val="00621887"/>
    <w:rsid w:val="00674E7D"/>
    <w:rsid w:val="00690E49"/>
    <w:rsid w:val="006E3B5C"/>
    <w:rsid w:val="00754FF2"/>
    <w:rsid w:val="007A1991"/>
    <w:rsid w:val="007C0ED3"/>
    <w:rsid w:val="00836278"/>
    <w:rsid w:val="00856D0E"/>
    <w:rsid w:val="00887781"/>
    <w:rsid w:val="008D3328"/>
    <w:rsid w:val="008D3EAF"/>
    <w:rsid w:val="008F11DF"/>
    <w:rsid w:val="008F7263"/>
    <w:rsid w:val="00926F3C"/>
    <w:rsid w:val="0093180B"/>
    <w:rsid w:val="0095546C"/>
    <w:rsid w:val="00974677"/>
    <w:rsid w:val="009A3A5A"/>
    <w:rsid w:val="00A219E6"/>
    <w:rsid w:val="00A45AE3"/>
    <w:rsid w:val="00AA0DEC"/>
    <w:rsid w:val="00B32543"/>
    <w:rsid w:val="00B54BCC"/>
    <w:rsid w:val="00BB4942"/>
    <w:rsid w:val="00BC6E78"/>
    <w:rsid w:val="00BF2FB7"/>
    <w:rsid w:val="00C14BE7"/>
    <w:rsid w:val="00C60AE4"/>
    <w:rsid w:val="00CB5EE9"/>
    <w:rsid w:val="00CC3080"/>
    <w:rsid w:val="00D059FC"/>
    <w:rsid w:val="00D47919"/>
    <w:rsid w:val="00D90FC8"/>
    <w:rsid w:val="00DE204A"/>
    <w:rsid w:val="00E35B29"/>
    <w:rsid w:val="00E53A5B"/>
    <w:rsid w:val="00E97592"/>
    <w:rsid w:val="00EC5EBD"/>
    <w:rsid w:val="00EE3088"/>
    <w:rsid w:val="00F1136F"/>
    <w:rsid w:val="00F83E4C"/>
    <w:rsid w:val="00FC7E1B"/>
    <w:rsid w:val="00FE2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0E49"/>
  </w:style>
  <w:style w:type="paragraph" w:styleId="Nagwek1">
    <w:name w:val="heading 1"/>
    <w:basedOn w:val="Normalny"/>
    <w:link w:val="Nagwek1Znak"/>
    <w:uiPriority w:val="9"/>
    <w:qFormat/>
    <w:rsid w:val="00B54B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54BC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54BC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B54BC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B54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54BCC"/>
    <w:rPr>
      <w:i/>
      <w:iCs/>
    </w:rPr>
  </w:style>
  <w:style w:type="paragraph" w:styleId="Akapitzlist">
    <w:name w:val="List Paragraph"/>
    <w:basedOn w:val="Normalny"/>
    <w:uiPriority w:val="34"/>
    <w:qFormat/>
    <w:rsid w:val="002F745E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390A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7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3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96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4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567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13</cp:revision>
  <cp:lastPrinted>2021-02-08T13:07:00Z</cp:lastPrinted>
  <dcterms:created xsi:type="dcterms:W3CDTF">2022-02-01T11:14:00Z</dcterms:created>
  <dcterms:modified xsi:type="dcterms:W3CDTF">2024-02-29T12:20:00Z</dcterms:modified>
</cp:coreProperties>
</file>